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5" w:rsidRPr="00266D49" w:rsidRDefault="004B2972" w:rsidP="00197FE5">
      <w:pPr>
        <w:pStyle w:val="Alcm"/>
        <w:jc w:val="center"/>
        <w:rPr>
          <w:rFonts w:ascii="Arial" w:hAnsi="Arial" w:cs="Arial"/>
          <w:b/>
        </w:rPr>
      </w:pPr>
      <w:r w:rsidRPr="00266D49">
        <w:rPr>
          <w:rFonts w:ascii="Arial" w:hAnsi="Arial" w:cs="Arial"/>
          <w:b/>
        </w:rPr>
        <w:t>Nagyér</w:t>
      </w:r>
      <w:r w:rsidR="00197FE5" w:rsidRPr="00266D49">
        <w:rPr>
          <w:rFonts w:ascii="Arial" w:hAnsi="Arial" w:cs="Arial"/>
          <w:b/>
        </w:rPr>
        <w:t xml:space="preserve"> Község Önkormányzati Képviselőtestületének</w:t>
      </w:r>
    </w:p>
    <w:p w:rsidR="00197FE5" w:rsidRPr="00266D49" w:rsidRDefault="00197FE5" w:rsidP="00197FE5">
      <w:pPr>
        <w:pStyle w:val="Alcm"/>
        <w:jc w:val="center"/>
        <w:rPr>
          <w:rFonts w:ascii="Arial" w:hAnsi="Arial" w:cs="Arial"/>
          <w:b/>
        </w:rPr>
      </w:pPr>
    </w:p>
    <w:p w:rsidR="00197FE5" w:rsidRPr="00266D49" w:rsidRDefault="00A33094" w:rsidP="00197FE5">
      <w:pPr>
        <w:pStyle w:val="Alcm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197FE5" w:rsidRPr="00266D49">
        <w:rPr>
          <w:rFonts w:ascii="Arial" w:hAnsi="Arial" w:cs="Arial"/>
          <w:b/>
        </w:rPr>
        <w:t>/201</w:t>
      </w:r>
      <w:r w:rsidR="005609A8">
        <w:rPr>
          <w:rFonts w:ascii="Arial" w:hAnsi="Arial" w:cs="Arial"/>
          <w:b/>
        </w:rPr>
        <w:t>4</w:t>
      </w:r>
      <w:r w:rsidR="00197FE5" w:rsidRPr="00266D49">
        <w:rPr>
          <w:rFonts w:ascii="Arial" w:hAnsi="Arial" w:cs="Arial"/>
          <w:b/>
        </w:rPr>
        <w:t>. (XII.1</w:t>
      </w:r>
      <w:r w:rsidR="005609A8">
        <w:rPr>
          <w:rFonts w:ascii="Arial" w:hAnsi="Arial" w:cs="Arial"/>
          <w:b/>
        </w:rPr>
        <w:t>8</w:t>
      </w:r>
      <w:r w:rsidR="00197FE5" w:rsidRPr="00266D49">
        <w:rPr>
          <w:rFonts w:ascii="Arial" w:hAnsi="Arial" w:cs="Arial"/>
          <w:b/>
        </w:rPr>
        <w:t>.) számú</w:t>
      </w:r>
    </w:p>
    <w:p w:rsidR="00197FE5" w:rsidRPr="00266D49" w:rsidRDefault="00197FE5" w:rsidP="00197FE5">
      <w:pPr>
        <w:pStyle w:val="Alcm"/>
        <w:jc w:val="center"/>
        <w:rPr>
          <w:rFonts w:ascii="Arial" w:hAnsi="Arial" w:cs="Arial"/>
          <w:b/>
        </w:rPr>
      </w:pPr>
    </w:p>
    <w:p w:rsidR="00197FE5" w:rsidRPr="00266D49" w:rsidRDefault="00197FE5" w:rsidP="00197FE5">
      <w:pPr>
        <w:pStyle w:val="Alcm"/>
        <w:jc w:val="center"/>
        <w:rPr>
          <w:rFonts w:ascii="Arial" w:hAnsi="Arial" w:cs="Arial"/>
          <w:b/>
        </w:rPr>
      </w:pPr>
      <w:proofErr w:type="gramStart"/>
      <w:r w:rsidRPr="00266D49">
        <w:rPr>
          <w:rFonts w:ascii="Arial" w:hAnsi="Arial" w:cs="Arial"/>
          <w:b/>
        </w:rPr>
        <w:t>önkormányzati</w:t>
      </w:r>
      <w:proofErr w:type="gramEnd"/>
      <w:r w:rsidRPr="00266D49">
        <w:rPr>
          <w:rFonts w:ascii="Arial" w:hAnsi="Arial" w:cs="Arial"/>
          <w:b/>
        </w:rPr>
        <w:t xml:space="preserve"> rendelete</w:t>
      </w:r>
    </w:p>
    <w:p w:rsidR="00197FE5" w:rsidRPr="00266D49" w:rsidRDefault="00197FE5" w:rsidP="00197FE5">
      <w:pPr>
        <w:pStyle w:val="Alcm"/>
        <w:rPr>
          <w:rFonts w:ascii="Arial" w:hAnsi="Arial" w:cs="Arial"/>
        </w:rPr>
      </w:pPr>
    </w:p>
    <w:p w:rsidR="00197FE5" w:rsidRPr="00266D49" w:rsidRDefault="00197FE5" w:rsidP="00197FE5">
      <w:pPr>
        <w:pStyle w:val="Alcm"/>
        <w:jc w:val="center"/>
        <w:rPr>
          <w:rFonts w:ascii="Arial" w:hAnsi="Arial" w:cs="Arial"/>
          <w:b/>
        </w:rPr>
      </w:pPr>
      <w:proofErr w:type="gramStart"/>
      <w:r w:rsidRPr="00266D49">
        <w:rPr>
          <w:rFonts w:ascii="Arial" w:hAnsi="Arial" w:cs="Arial"/>
          <w:b/>
        </w:rPr>
        <w:t>a</w:t>
      </w:r>
      <w:proofErr w:type="gramEnd"/>
      <w:r w:rsidRPr="00266D49">
        <w:rPr>
          <w:rFonts w:ascii="Arial" w:hAnsi="Arial" w:cs="Arial"/>
          <w:b/>
        </w:rPr>
        <w:t xml:space="preserve"> 201</w:t>
      </w:r>
      <w:r w:rsidR="005609A8">
        <w:rPr>
          <w:rFonts w:ascii="Arial" w:hAnsi="Arial" w:cs="Arial"/>
          <w:b/>
        </w:rPr>
        <w:t>5</w:t>
      </w:r>
      <w:r w:rsidRPr="00266D49">
        <w:rPr>
          <w:rFonts w:ascii="Arial" w:hAnsi="Arial" w:cs="Arial"/>
          <w:b/>
        </w:rPr>
        <w:t>. évi költségvetési gazdálkodás átmeneti szabályairól</w:t>
      </w:r>
    </w:p>
    <w:p w:rsidR="00197FE5" w:rsidRPr="00266D49" w:rsidRDefault="00197FE5" w:rsidP="00197FE5">
      <w:pPr>
        <w:pStyle w:val="Alcm"/>
        <w:rPr>
          <w:rFonts w:ascii="Arial" w:hAnsi="Arial" w:cs="Arial"/>
        </w:rPr>
      </w:pPr>
    </w:p>
    <w:p w:rsidR="00197FE5" w:rsidRPr="00266D49" w:rsidRDefault="004B2972" w:rsidP="00197FE5">
      <w:pPr>
        <w:pStyle w:val="Alcm"/>
        <w:jc w:val="both"/>
        <w:rPr>
          <w:rFonts w:ascii="Arial" w:hAnsi="Arial" w:cs="Arial"/>
        </w:rPr>
      </w:pPr>
      <w:r w:rsidRPr="00266D49">
        <w:rPr>
          <w:rFonts w:ascii="Arial" w:hAnsi="Arial" w:cs="Arial"/>
        </w:rPr>
        <w:t>Nagyér</w:t>
      </w:r>
      <w:r w:rsidR="00197FE5" w:rsidRPr="00266D49">
        <w:rPr>
          <w:rFonts w:ascii="Arial" w:hAnsi="Arial" w:cs="Arial"/>
        </w:rPr>
        <w:t xml:space="preserve"> Község Önkormányzati Képviselőtestülete Magyarország Alaptörvénye 32. cikk (2) bekezdésében kapott felhatalmazás alapján, a helyi önkormányzatok és szerveik, a köztársasági megbízottak, valamint egyes centrális alárendeltségű szervek feladat- és hatásköréről szóló 1991. évi XX. tv. 138. §. (1) bekezdése l.) pontja</w:t>
      </w:r>
      <w:r w:rsidR="005609A8">
        <w:rPr>
          <w:rFonts w:ascii="Arial" w:hAnsi="Arial" w:cs="Arial"/>
        </w:rPr>
        <w:t>, valamint az államháztartásról szóló 2011. évi CXCV. törvény 25. §</w:t>
      </w:r>
      <w:r w:rsidR="00197FE5" w:rsidRPr="00266D49">
        <w:rPr>
          <w:rFonts w:ascii="Arial" w:hAnsi="Arial" w:cs="Arial"/>
        </w:rPr>
        <w:t xml:space="preserve"> </w:t>
      </w:r>
      <w:r w:rsidR="005609A8">
        <w:rPr>
          <w:rFonts w:ascii="Arial" w:hAnsi="Arial" w:cs="Arial"/>
        </w:rPr>
        <w:t xml:space="preserve">(3) bekezdése </w:t>
      </w:r>
      <w:r w:rsidR="00197FE5" w:rsidRPr="00266D49">
        <w:rPr>
          <w:rFonts w:ascii="Arial" w:hAnsi="Arial" w:cs="Arial"/>
        </w:rPr>
        <w:t>által biztosított feladatkörében eljárva a 201</w:t>
      </w:r>
      <w:r w:rsidR="005609A8">
        <w:rPr>
          <w:rFonts w:ascii="Arial" w:hAnsi="Arial" w:cs="Arial"/>
        </w:rPr>
        <w:t>5</w:t>
      </w:r>
      <w:r w:rsidR="00197FE5" w:rsidRPr="00266D49">
        <w:rPr>
          <w:rFonts w:ascii="Arial" w:hAnsi="Arial" w:cs="Arial"/>
        </w:rPr>
        <w:t>. évi átmeneti költségvetési gazdálkodásról a következő rendeletet alkotja.</w:t>
      </w:r>
    </w:p>
    <w:p w:rsidR="00197FE5" w:rsidRPr="00266D49" w:rsidRDefault="00197FE5" w:rsidP="00197FE5">
      <w:pPr>
        <w:pStyle w:val="Alcm"/>
        <w:jc w:val="both"/>
        <w:rPr>
          <w:rFonts w:ascii="Arial" w:hAnsi="Arial" w:cs="Arial"/>
        </w:rPr>
      </w:pPr>
    </w:p>
    <w:p w:rsidR="00197FE5" w:rsidRPr="00266D49" w:rsidRDefault="00197FE5" w:rsidP="00197FE5">
      <w:pPr>
        <w:pStyle w:val="Alcm"/>
        <w:jc w:val="both"/>
        <w:rPr>
          <w:rFonts w:ascii="Arial" w:hAnsi="Arial" w:cs="Arial"/>
        </w:rPr>
      </w:pPr>
      <w:r w:rsidRPr="00266D49">
        <w:rPr>
          <w:rFonts w:ascii="Arial" w:hAnsi="Arial" w:cs="Arial"/>
          <w:b/>
        </w:rPr>
        <w:t>1.§</w:t>
      </w:r>
      <w:r w:rsidRPr="00266D49">
        <w:rPr>
          <w:rFonts w:ascii="Arial" w:hAnsi="Arial" w:cs="Arial"/>
        </w:rPr>
        <w:t xml:space="preserve"> Az államháztartásról szóló 2011. évi CXCV. törvény 2</w:t>
      </w:r>
      <w:r w:rsidR="005609A8">
        <w:rPr>
          <w:rFonts w:ascii="Arial" w:hAnsi="Arial" w:cs="Arial"/>
        </w:rPr>
        <w:t>5</w:t>
      </w:r>
      <w:r w:rsidRPr="00266D49">
        <w:rPr>
          <w:rFonts w:ascii="Arial" w:hAnsi="Arial" w:cs="Arial"/>
        </w:rPr>
        <w:t>. § (</w:t>
      </w:r>
      <w:r w:rsidR="005609A8">
        <w:rPr>
          <w:rFonts w:ascii="Arial" w:hAnsi="Arial" w:cs="Arial"/>
        </w:rPr>
        <w:t>3</w:t>
      </w:r>
      <w:r w:rsidRPr="00266D49">
        <w:rPr>
          <w:rFonts w:ascii="Arial" w:hAnsi="Arial" w:cs="Arial"/>
        </w:rPr>
        <w:t>) bekezdésében foglaltakra tekintettel a képviselőtestület felhatalmazza a polgármestert, hogy 201</w:t>
      </w:r>
      <w:r w:rsidR="005609A8">
        <w:rPr>
          <w:rFonts w:ascii="Arial" w:hAnsi="Arial" w:cs="Arial"/>
        </w:rPr>
        <w:t>5</w:t>
      </w:r>
      <w:r w:rsidRPr="00266D49">
        <w:rPr>
          <w:rFonts w:ascii="Arial" w:hAnsi="Arial" w:cs="Arial"/>
        </w:rPr>
        <w:t>. január 1. napjától – a 201</w:t>
      </w:r>
      <w:r w:rsidR="005609A8">
        <w:rPr>
          <w:rFonts w:ascii="Arial" w:hAnsi="Arial" w:cs="Arial"/>
        </w:rPr>
        <w:t>5</w:t>
      </w:r>
      <w:r w:rsidRPr="00266D49">
        <w:rPr>
          <w:rFonts w:ascii="Arial" w:hAnsi="Arial" w:cs="Arial"/>
        </w:rPr>
        <w:t>. évi végleges költségvetési rendelet megalkotásáig – az önkormányzatot megillető bevételeket folytatólagosan beszedje, kiadásait a 201</w:t>
      </w:r>
      <w:r w:rsidR="005609A8">
        <w:rPr>
          <w:rFonts w:ascii="Arial" w:hAnsi="Arial" w:cs="Arial"/>
        </w:rPr>
        <w:t>4</w:t>
      </w:r>
      <w:r w:rsidRPr="00266D49">
        <w:rPr>
          <w:rFonts w:ascii="Arial" w:hAnsi="Arial" w:cs="Arial"/>
        </w:rPr>
        <w:t>. évi költségvetés keretei közt teljesítse.</w:t>
      </w:r>
    </w:p>
    <w:p w:rsidR="00197FE5" w:rsidRPr="00266D49" w:rsidRDefault="00197FE5" w:rsidP="00197FE5">
      <w:pPr>
        <w:pStyle w:val="Alcm"/>
        <w:rPr>
          <w:rFonts w:ascii="Arial" w:hAnsi="Arial" w:cs="Arial"/>
        </w:rPr>
      </w:pPr>
    </w:p>
    <w:p w:rsidR="00197FE5" w:rsidRPr="00266D49" w:rsidRDefault="00197FE5" w:rsidP="00197FE5">
      <w:pPr>
        <w:pStyle w:val="Alcm"/>
        <w:jc w:val="both"/>
        <w:rPr>
          <w:rFonts w:ascii="Arial" w:hAnsi="Arial" w:cs="Arial"/>
        </w:rPr>
      </w:pPr>
      <w:r w:rsidRPr="00266D49">
        <w:rPr>
          <w:rFonts w:ascii="Arial" w:hAnsi="Arial" w:cs="Arial"/>
          <w:b/>
        </w:rPr>
        <w:t>2.§</w:t>
      </w:r>
      <w:r w:rsidRPr="00266D49">
        <w:rPr>
          <w:rFonts w:ascii="Arial" w:hAnsi="Arial" w:cs="Arial"/>
        </w:rPr>
        <w:t xml:space="preserve"> (1) Az önkormányzat irányítása alá tartozó költségvetési szervek – ideértve a közös önkormányzati hivatalt is – folyamatos működéséhez szükséges pénzeszköz alapját időarányosan a testület által módosított 201</w:t>
      </w:r>
      <w:r w:rsidR="005609A8">
        <w:rPr>
          <w:rFonts w:ascii="Arial" w:hAnsi="Arial" w:cs="Arial"/>
        </w:rPr>
        <w:t>4</w:t>
      </w:r>
      <w:r w:rsidRPr="00266D49">
        <w:rPr>
          <w:rFonts w:ascii="Arial" w:hAnsi="Arial" w:cs="Arial"/>
        </w:rPr>
        <w:t>. évi költségvetési rendeletben megállapított 201</w:t>
      </w:r>
      <w:r w:rsidR="005609A8">
        <w:rPr>
          <w:rFonts w:ascii="Arial" w:hAnsi="Arial" w:cs="Arial"/>
        </w:rPr>
        <w:t>4</w:t>
      </w:r>
      <w:r w:rsidRPr="00266D49">
        <w:rPr>
          <w:rFonts w:ascii="Arial" w:hAnsi="Arial" w:cs="Arial"/>
        </w:rPr>
        <w:t>. évi támogatási főösszeg képezi. A szerződés alapján vállalt, és 201</w:t>
      </w:r>
      <w:r w:rsidR="005609A8">
        <w:rPr>
          <w:rFonts w:ascii="Arial" w:hAnsi="Arial" w:cs="Arial"/>
        </w:rPr>
        <w:t>4</w:t>
      </w:r>
      <w:r w:rsidRPr="00266D49">
        <w:rPr>
          <w:rFonts w:ascii="Arial" w:hAnsi="Arial" w:cs="Arial"/>
        </w:rPr>
        <w:t>. évben teljesített, de 201</w:t>
      </w:r>
      <w:r w:rsidR="005609A8">
        <w:rPr>
          <w:rFonts w:ascii="Arial" w:hAnsi="Arial" w:cs="Arial"/>
        </w:rPr>
        <w:t>5</w:t>
      </w:r>
      <w:r w:rsidRPr="00266D49">
        <w:rPr>
          <w:rFonts w:ascii="Arial" w:hAnsi="Arial" w:cs="Arial"/>
        </w:rPr>
        <w:t>. évre áthúzódó kifizetéseket teljesíteni kell.</w:t>
      </w:r>
    </w:p>
    <w:p w:rsidR="00197FE5" w:rsidRPr="00266D49" w:rsidRDefault="00197FE5" w:rsidP="00197FE5">
      <w:pPr>
        <w:pStyle w:val="Alcm"/>
        <w:jc w:val="both"/>
        <w:rPr>
          <w:rFonts w:ascii="Arial" w:hAnsi="Arial" w:cs="Arial"/>
        </w:rPr>
      </w:pPr>
      <w:r w:rsidRPr="00266D49">
        <w:rPr>
          <w:rFonts w:ascii="Arial" w:hAnsi="Arial" w:cs="Arial"/>
        </w:rPr>
        <w:t>(2) A bérjellegű kifizetések a közalkalmazottak jogállásáról szóló 1992. évi XXXIII. törvény rendelkezései szerinti bér- és annak járulékaival a tényleges kifizetés erejéig léphetők túl, amit be kell számítani a végleges költségvetés összegébe.</w:t>
      </w:r>
    </w:p>
    <w:p w:rsidR="00197FE5" w:rsidRPr="00266D49" w:rsidRDefault="00197FE5" w:rsidP="00197FE5">
      <w:pPr>
        <w:pStyle w:val="Alcm"/>
        <w:jc w:val="both"/>
        <w:rPr>
          <w:rFonts w:ascii="Arial" w:hAnsi="Arial" w:cs="Arial"/>
        </w:rPr>
      </w:pPr>
      <w:r w:rsidRPr="00266D49">
        <w:rPr>
          <w:rFonts w:ascii="Arial" w:hAnsi="Arial" w:cs="Arial"/>
        </w:rPr>
        <w:t>(3) A polgármester, jelen rendelet hatályban létének ideje alatt – a képviselőtestület utólagos jóváhagyásával – a költségvetés 201</w:t>
      </w:r>
      <w:r w:rsidR="005609A8">
        <w:rPr>
          <w:rFonts w:ascii="Arial" w:hAnsi="Arial" w:cs="Arial"/>
        </w:rPr>
        <w:t>4</w:t>
      </w:r>
      <w:r w:rsidRPr="00266D49">
        <w:rPr>
          <w:rFonts w:ascii="Arial" w:hAnsi="Arial" w:cs="Arial"/>
        </w:rPr>
        <w:t>. évi kifizetési főösszegétől rendkívüli, a költségvetési szerv működőképességét veszélyeztető esetben eltérhet.</w:t>
      </w:r>
    </w:p>
    <w:p w:rsidR="00197FE5" w:rsidRPr="00266D49" w:rsidRDefault="00197FE5" w:rsidP="00197FE5">
      <w:pPr>
        <w:pStyle w:val="Alcm"/>
        <w:jc w:val="both"/>
        <w:rPr>
          <w:rFonts w:ascii="Arial" w:hAnsi="Arial" w:cs="Arial"/>
        </w:rPr>
      </w:pPr>
    </w:p>
    <w:p w:rsidR="00197FE5" w:rsidRPr="00266D49" w:rsidRDefault="00197FE5" w:rsidP="00197FE5">
      <w:pPr>
        <w:pStyle w:val="Alcm"/>
        <w:jc w:val="both"/>
        <w:rPr>
          <w:rFonts w:ascii="Arial" w:hAnsi="Arial" w:cs="Arial"/>
        </w:rPr>
      </w:pPr>
      <w:r w:rsidRPr="00266D49">
        <w:rPr>
          <w:rFonts w:ascii="Arial" w:hAnsi="Arial" w:cs="Arial"/>
          <w:b/>
        </w:rPr>
        <w:t xml:space="preserve">3.§ </w:t>
      </w:r>
      <w:r w:rsidRPr="00266D49">
        <w:rPr>
          <w:rFonts w:ascii="Arial" w:hAnsi="Arial" w:cs="Arial"/>
        </w:rPr>
        <w:t>(1) A rendelet 201</w:t>
      </w:r>
      <w:r w:rsidR="005609A8">
        <w:rPr>
          <w:rFonts w:ascii="Arial" w:hAnsi="Arial" w:cs="Arial"/>
        </w:rPr>
        <w:t>5</w:t>
      </w:r>
      <w:r w:rsidRPr="00266D49">
        <w:rPr>
          <w:rFonts w:ascii="Arial" w:hAnsi="Arial" w:cs="Arial"/>
        </w:rPr>
        <w:t>. január 1. napján lép hatályba, rendelkezéseit a 201</w:t>
      </w:r>
      <w:r w:rsidR="005609A8">
        <w:rPr>
          <w:rFonts w:ascii="Arial" w:hAnsi="Arial" w:cs="Arial"/>
        </w:rPr>
        <w:t>5</w:t>
      </w:r>
      <w:r w:rsidRPr="00266D49">
        <w:rPr>
          <w:rFonts w:ascii="Arial" w:hAnsi="Arial" w:cs="Arial"/>
        </w:rPr>
        <w:t>. évi költségvetési rendelet hatálybalépéséig kell alkalmazni.</w:t>
      </w:r>
    </w:p>
    <w:p w:rsidR="00197FE5" w:rsidRPr="00266D49" w:rsidRDefault="00197FE5" w:rsidP="00197FE5">
      <w:pPr>
        <w:pStyle w:val="Alcm"/>
        <w:jc w:val="both"/>
        <w:rPr>
          <w:rFonts w:ascii="Arial" w:hAnsi="Arial" w:cs="Arial"/>
        </w:rPr>
      </w:pPr>
      <w:r w:rsidRPr="00266D49">
        <w:rPr>
          <w:rFonts w:ascii="Arial" w:hAnsi="Arial" w:cs="Arial"/>
        </w:rPr>
        <w:t>(2) A 201</w:t>
      </w:r>
      <w:r w:rsidR="005609A8">
        <w:rPr>
          <w:rFonts w:ascii="Arial" w:hAnsi="Arial" w:cs="Arial"/>
        </w:rPr>
        <w:t>5</w:t>
      </w:r>
      <w:r w:rsidRPr="00266D49">
        <w:rPr>
          <w:rFonts w:ascii="Arial" w:hAnsi="Arial" w:cs="Arial"/>
        </w:rPr>
        <w:t>. évi költségvetés átmeneti gazdálkodásáról szóló jelen rendelet alapján végrehajtott gazdasági események költségvetési kihatását a 201</w:t>
      </w:r>
      <w:r w:rsidR="005609A8">
        <w:rPr>
          <w:rFonts w:ascii="Arial" w:hAnsi="Arial" w:cs="Arial"/>
        </w:rPr>
        <w:t>5</w:t>
      </w:r>
      <w:r w:rsidRPr="00266D49">
        <w:rPr>
          <w:rFonts w:ascii="Arial" w:hAnsi="Arial" w:cs="Arial"/>
        </w:rPr>
        <w:t>. évi végleges költségvetésbe be kell építeni.</w:t>
      </w:r>
    </w:p>
    <w:p w:rsidR="00197FE5" w:rsidRPr="00266D49" w:rsidRDefault="00197FE5" w:rsidP="00197FE5">
      <w:pPr>
        <w:pStyle w:val="Alcm"/>
        <w:rPr>
          <w:rFonts w:ascii="Arial" w:hAnsi="Arial" w:cs="Arial"/>
        </w:rPr>
      </w:pPr>
    </w:p>
    <w:p w:rsidR="00197FE5" w:rsidRPr="00266D49" w:rsidRDefault="00197FE5" w:rsidP="00197FE5">
      <w:pPr>
        <w:pStyle w:val="Alcm"/>
        <w:rPr>
          <w:rFonts w:ascii="Arial" w:hAnsi="Arial" w:cs="Arial"/>
        </w:rPr>
      </w:pPr>
    </w:p>
    <w:p w:rsidR="00197FE5" w:rsidRPr="00266D49" w:rsidRDefault="00197FE5" w:rsidP="00197FE5">
      <w:pPr>
        <w:pStyle w:val="Alcm"/>
        <w:rPr>
          <w:rFonts w:ascii="Arial" w:hAnsi="Arial" w:cs="Arial"/>
        </w:rPr>
      </w:pPr>
    </w:p>
    <w:p w:rsidR="00197FE5" w:rsidRPr="00266D49" w:rsidRDefault="004B2972" w:rsidP="00197FE5">
      <w:pPr>
        <w:pStyle w:val="Alcm"/>
        <w:rPr>
          <w:rFonts w:ascii="Arial" w:hAnsi="Arial" w:cs="Arial"/>
        </w:rPr>
      </w:pPr>
      <w:r w:rsidRPr="00266D49">
        <w:rPr>
          <w:rFonts w:ascii="Arial" w:hAnsi="Arial" w:cs="Arial"/>
        </w:rPr>
        <w:t>Lőrincz</w:t>
      </w:r>
      <w:r w:rsidR="00197FE5" w:rsidRPr="00266D49">
        <w:rPr>
          <w:rFonts w:ascii="Arial" w:hAnsi="Arial" w:cs="Arial"/>
        </w:rPr>
        <w:t xml:space="preserve"> </w:t>
      </w:r>
      <w:proofErr w:type="gramStart"/>
      <w:r w:rsidR="00197FE5" w:rsidRPr="00266D49">
        <w:rPr>
          <w:rFonts w:ascii="Arial" w:hAnsi="Arial" w:cs="Arial"/>
        </w:rPr>
        <w:t>Tibor</w:t>
      </w:r>
      <w:r w:rsidR="00197FE5" w:rsidRPr="00266D49">
        <w:rPr>
          <w:rFonts w:ascii="Arial" w:hAnsi="Arial" w:cs="Arial"/>
        </w:rPr>
        <w:tab/>
      </w:r>
      <w:r w:rsidR="00197FE5" w:rsidRPr="00266D49">
        <w:rPr>
          <w:rFonts w:ascii="Arial" w:hAnsi="Arial" w:cs="Arial"/>
        </w:rPr>
        <w:tab/>
      </w:r>
      <w:r w:rsidR="00197FE5" w:rsidRPr="00266D49">
        <w:rPr>
          <w:rFonts w:ascii="Arial" w:hAnsi="Arial" w:cs="Arial"/>
        </w:rPr>
        <w:tab/>
      </w:r>
      <w:r w:rsidR="00197FE5" w:rsidRPr="00266D49">
        <w:rPr>
          <w:rFonts w:ascii="Arial" w:hAnsi="Arial" w:cs="Arial"/>
        </w:rPr>
        <w:tab/>
      </w:r>
      <w:r w:rsidR="00197FE5" w:rsidRPr="00266D49">
        <w:rPr>
          <w:rFonts w:ascii="Arial" w:hAnsi="Arial" w:cs="Arial"/>
        </w:rPr>
        <w:tab/>
      </w:r>
      <w:r w:rsidR="00197FE5" w:rsidRPr="00266D49">
        <w:rPr>
          <w:rFonts w:ascii="Arial" w:hAnsi="Arial" w:cs="Arial"/>
        </w:rPr>
        <w:tab/>
      </w:r>
      <w:r w:rsidR="00197FE5" w:rsidRPr="00266D49">
        <w:rPr>
          <w:rFonts w:ascii="Arial" w:hAnsi="Arial" w:cs="Arial"/>
        </w:rPr>
        <w:tab/>
        <w:t xml:space="preserve">           Dr.</w:t>
      </w:r>
      <w:proofErr w:type="gramEnd"/>
      <w:r w:rsidR="00197FE5" w:rsidRPr="00266D49">
        <w:rPr>
          <w:rFonts w:ascii="Arial" w:hAnsi="Arial" w:cs="Arial"/>
        </w:rPr>
        <w:t xml:space="preserve"> Sarkadi Péter</w:t>
      </w:r>
    </w:p>
    <w:p w:rsidR="00197FE5" w:rsidRPr="00266D49" w:rsidRDefault="00197FE5" w:rsidP="00197FE5">
      <w:pPr>
        <w:pStyle w:val="Alcm"/>
        <w:rPr>
          <w:rFonts w:ascii="Arial" w:hAnsi="Arial" w:cs="Arial"/>
        </w:rPr>
      </w:pPr>
      <w:proofErr w:type="gramStart"/>
      <w:r w:rsidRPr="00266D49">
        <w:rPr>
          <w:rFonts w:ascii="Arial" w:hAnsi="Arial" w:cs="Arial"/>
        </w:rPr>
        <w:t>polgármester</w:t>
      </w:r>
      <w:proofErr w:type="gramEnd"/>
      <w:r w:rsidRPr="00266D49">
        <w:rPr>
          <w:rFonts w:ascii="Arial" w:hAnsi="Arial" w:cs="Arial"/>
        </w:rPr>
        <w:tab/>
      </w:r>
      <w:r w:rsidRPr="00266D49">
        <w:rPr>
          <w:rFonts w:ascii="Arial" w:hAnsi="Arial" w:cs="Arial"/>
        </w:rPr>
        <w:tab/>
      </w:r>
      <w:r w:rsidRPr="00266D49">
        <w:rPr>
          <w:rFonts w:ascii="Arial" w:hAnsi="Arial" w:cs="Arial"/>
        </w:rPr>
        <w:tab/>
      </w:r>
      <w:r w:rsidRPr="00266D49">
        <w:rPr>
          <w:rFonts w:ascii="Arial" w:hAnsi="Arial" w:cs="Arial"/>
        </w:rPr>
        <w:tab/>
      </w:r>
      <w:r w:rsidRPr="00266D49">
        <w:rPr>
          <w:rFonts w:ascii="Arial" w:hAnsi="Arial" w:cs="Arial"/>
        </w:rPr>
        <w:tab/>
      </w:r>
      <w:r w:rsidRPr="00266D49">
        <w:rPr>
          <w:rFonts w:ascii="Arial" w:hAnsi="Arial" w:cs="Arial"/>
        </w:rPr>
        <w:tab/>
      </w:r>
      <w:r w:rsidRPr="00266D49">
        <w:rPr>
          <w:rFonts w:ascii="Arial" w:hAnsi="Arial" w:cs="Arial"/>
        </w:rPr>
        <w:tab/>
      </w:r>
      <w:r w:rsidRPr="00266D49">
        <w:rPr>
          <w:rFonts w:ascii="Arial" w:hAnsi="Arial" w:cs="Arial"/>
        </w:rPr>
        <w:tab/>
        <w:t xml:space="preserve">        jegyző</w:t>
      </w:r>
    </w:p>
    <w:p w:rsidR="00197FE5" w:rsidRPr="00266D49" w:rsidRDefault="00197FE5" w:rsidP="00197FE5">
      <w:pPr>
        <w:pStyle w:val="Alcm"/>
        <w:rPr>
          <w:rFonts w:ascii="Arial" w:hAnsi="Arial" w:cs="Arial"/>
        </w:rPr>
      </w:pPr>
    </w:p>
    <w:p w:rsidR="00197FE5" w:rsidRPr="00266D49" w:rsidRDefault="00197FE5" w:rsidP="00197FE5">
      <w:pPr>
        <w:rPr>
          <w:rFonts w:ascii="Arial" w:hAnsi="Arial" w:cs="Arial"/>
        </w:rPr>
      </w:pPr>
    </w:p>
    <w:p w:rsidR="00197FE5" w:rsidRPr="00266D49" w:rsidRDefault="00197FE5" w:rsidP="00197FE5">
      <w:pPr>
        <w:rPr>
          <w:rFonts w:ascii="Arial" w:hAnsi="Arial" w:cs="Arial"/>
        </w:rPr>
      </w:pPr>
      <w:r w:rsidRPr="00266D49">
        <w:rPr>
          <w:rFonts w:ascii="Arial" w:hAnsi="Arial" w:cs="Arial"/>
        </w:rPr>
        <w:t>Kihirdetve: 201</w:t>
      </w:r>
      <w:r w:rsidR="005609A8">
        <w:rPr>
          <w:rFonts w:ascii="Arial" w:hAnsi="Arial" w:cs="Arial"/>
        </w:rPr>
        <w:t>4</w:t>
      </w:r>
      <w:r w:rsidRPr="00266D49">
        <w:rPr>
          <w:rFonts w:ascii="Arial" w:hAnsi="Arial" w:cs="Arial"/>
        </w:rPr>
        <w:t>. december 1</w:t>
      </w:r>
      <w:r w:rsidR="005609A8">
        <w:rPr>
          <w:rFonts w:ascii="Arial" w:hAnsi="Arial" w:cs="Arial"/>
        </w:rPr>
        <w:t>8</w:t>
      </w:r>
      <w:r w:rsidRPr="00266D49">
        <w:rPr>
          <w:rFonts w:ascii="Arial" w:hAnsi="Arial" w:cs="Arial"/>
        </w:rPr>
        <w:t>-án.</w:t>
      </w:r>
    </w:p>
    <w:p w:rsidR="00197FE5" w:rsidRPr="00266D49" w:rsidRDefault="00197FE5" w:rsidP="00197FE5">
      <w:pPr>
        <w:rPr>
          <w:rFonts w:ascii="Arial" w:hAnsi="Arial" w:cs="Arial"/>
        </w:rPr>
      </w:pPr>
    </w:p>
    <w:p w:rsidR="00197FE5" w:rsidRPr="00266D49" w:rsidRDefault="00197FE5" w:rsidP="00197FE5">
      <w:pPr>
        <w:ind w:left="5664" w:firstLine="708"/>
        <w:rPr>
          <w:rFonts w:ascii="Arial" w:hAnsi="Arial" w:cs="Arial"/>
        </w:rPr>
      </w:pPr>
      <w:r w:rsidRPr="00266D49">
        <w:rPr>
          <w:rFonts w:ascii="Arial" w:hAnsi="Arial" w:cs="Arial"/>
        </w:rPr>
        <w:t>Dr. Sarkadi Péter</w:t>
      </w:r>
    </w:p>
    <w:p w:rsidR="004B2972" w:rsidRPr="00266D49" w:rsidRDefault="00197FE5">
      <w:pPr>
        <w:rPr>
          <w:rFonts w:ascii="Arial" w:hAnsi="Arial" w:cs="Arial"/>
        </w:rPr>
      </w:pPr>
      <w:r w:rsidRPr="00266D49">
        <w:rPr>
          <w:rFonts w:ascii="Arial" w:hAnsi="Arial" w:cs="Arial"/>
        </w:rPr>
        <w:tab/>
      </w:r>
      <w:r w:rsidRPr="00266D49">
        <w:rPr>
          <w:rFonts w:ascii="Arial" w:hAnsi="Arial" w:cs="Arial"/>
        </w:rPr>
        <w:tab/>
      </w:r>
      <w:r w:rsidRPr="00266D49">
        <w:rPr>
          <w:rFonts w:ascii="Arial" w:hAnsi="Arial" w:cs="Arial"/>
        </w:rPr>
        <w:tab/>
      </w:r>
      <w:r w:rsidRPr="00266D49">
        <w:rPr>
          <w:rFonts w:ascii="Arial" w:hAnsi="Arial" w:cs="Arial"/>
        </w:rPr>
        <w:tab/>
      </w:r>
      <w:r w:rsidRPr="00266D49">
        <w:rPr>
          <w:rFonts w:ascii="Arial" w:hAnsi="Arial" w:cs="Arial"/>
        </w:rPr>
        <w:tab/>
      </w:r>
      <w:r w:rsidRPr="00266D49">
        <w:rPr>
          <w:rFonts w:ascii="Arial" w:hAnsi="Arial" w:cs="Arial"/>
        </w:rPr>
        <w:tab/>
      </w:r>
      <w:r w:rsidRPr="00266D49">
        <w:rPr>
          <w:rFonts w:ascii="Arial" w:hAnsi="Arial" w:cs="Arial"/>
        </w:rPr>
        <w:tab/>
      </w:r>
      <w:r w:rsidRPr="00266D49">
        <w:rPr>
          <w:rFonts w:ascii="Arial" w:hAnsi="Arial" w:cs="Arial"/>
        </w:rPr>
        <w:tab/>
      </w:r>
      <w:r w:rsidRPr="00266D49">
        <w:rPr>
          <w:rFonts w:ascii="Arial" w:hAnsi="Arial" w:cs="Arial"/>
        </w:rPr>
        <w:tab/>
        <w:t xml:space="preserve">        </w:t>
      </w:r>
      <w:proofErr w:type="gramStart"/>
      <w:r w:rsidRPr="00266D49">
        <w:rPr>
          <w:rFonts w:ascii="Arial" w:hAnsi="Arial" w:cs="Arial"/>
        </w:rPr>
        <w:t>jegyző</w:t>
      </w:r>
      <w:proofErr w:type="gramEnd"/>
    </w:p>
    <w:sectPr w:rsidR="004B2972" w:rsidRPr="00266D49" w:rsidSect="0009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330D5"/>
    <w:rsid w:val="000906AD"/>
    <w:rsid w:val="00197FE5"/>
    <w:rsid w:val="001A4BDC"/>
    <w:rsid w:val="00266D49"/>
    <w:rsid w:val="002767D8"/>
    <w:rsid w:val="002B2371"/>
    <w:rsid w:val="003C1FBD"/>
    <w:rsid w:val="00470E16"/>
    <w:rsid w:val="004B2972"/>
    <w:rsid w:val="005330D5"/>
    <w:rsid w:val="005609A8"/>
    <w:rsid w:val="00585178"/>
    <w:rsid w:val="00664ED6"/>
    <w:rsid w:val="006B74DB"/>
    <w:rsid w:val="00720AE4"/>
    <w:rsid w:val="009A7D4D"/>
    <w:rsid w:val="00A33094"/>
    <w:rsid w:val="00A703CF"/>
    <w:rsid w:val="00AC6EE3"/>
    <w:rsid w:val="00AF2A9B"/>
    <w:rsid w:val="00C14375"/>
    <w:rsid w:val="00D06C6A"/>
    <w:rsid w:val="00EE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330D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5330D5"/>
    <w:rPr>
      <w:szCs w:val="20"/>
    </w:rPr>
  </w:style>
  <w:style w:type="character" w:customStyle="1" w:styleId="AlcmChar">
    <w:name w:val="Alcím Char"/>
    <w:basedOn w:val="Bekezdsalapbettpusa"/>
    <w:link w:val="Alcm"/>
    <w:rsid w:val="00197F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Pitvaros Község Önkormányzati Képviselőtestületének</vt:lpstr>
    </vt:vector>
  </TitlesOfParts>
  <Company>office2003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Pitvaros Község Önkormányzati Képviselőtestületének</dc:title>
  <dc:creator>Gémes Mihályné</dc:creator>
  <cp:lastModifiedBy>ONKC</cp:lastModifiedBy>
  <cp:revision>10</cp:revision>
  <dcterms:created xsi:type="dcterms:W3CDTF">2013-12-09T12:51:00Z</dcterms:created>
  <dcterms:modified xsi:type="dcterms:W3CDTF">2014-12-22T12:28:00Z</dcterms:modified>
</cp:coreProperties>
</file>