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A9" w:rsidRDefault="00CC1BA9" w:rsidP="00CC1BA9">
      <w:pPr>
        <w:pStyle w:val="Cmsor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Nagyér Község Önkormányzati Képviselőtestületének</w:t>
      </w: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1/2015. (I.21.) önkormányzati rendelete</w:t>
      </w:r>
    </w:p>
    <w:p w:rsidR="00CC1BA9" w:rsidRDefault="00CC1BA9" w:rsidP="00CC1BA9">
      <w:pPr>
        <w:pStyle w:val="Cmsor5"/>
        <w:jc w:val="center"/>
        <w:rPr>
          <w:rFonts w:ascii="Arial" w:hAnsi="Arial" w:cs="Arial"/>
          <w:sz w:val="24"/>
        </w:rPr>
      </w:pPr>
    </w:p>
    <w:p w:rsidR="00CC1BA9" w:rsidRDefault="00CC1BA9" w:rsidP="00CC1BA9">
      <w:pPr>
        <w:pStyle w:val="Szvegtrzs2"/>
        <w:rPr>
          <w:rFonts w:ascii="Arial" w:hAnsi="Arial" w:cs="Arial"/>
          <w:sz w:val="24"/>
        </w:rPr>
      </w:pPr>
      <w:r>
        <w:rPr>
          <w:rFonts w:ascii="Arial" w:hAnsi="Arial" w:cs="Arial"/>
          <w:bCs w:val="0"/>
          <w:sz w:val="24"/>
        </w:rPr>
        <w:t xml:space="preserve">a nem közművel összegyűjtött háztartási szennyvíz begyűjtésére vonatkozó közszolgáltatásról szóló </w:t>
      </w:r>
      <w:r w:rsidR="00307C40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/2013. (XII.19.) önkormányzati rendelet módosításáról</w:t>
      </w:r>
    </w:p>
    <w:p w:rsidR="00CC1BA9" w:rsidRDefault="00CC1BA9" w:rsidP="00CC1BA9">
      <w:pPr>
        <w:pStyle w:val="Szvegtrzs2"/>
        <w:rPr>
          <w:rFonts w:ascii="Arial" w:hAnsi="Arial" w:cs="Arial"/>
          <w:b w:val="0"/>
          <w:bCs w:val="0"/>
          <w:sz w:val="24"/>
        </w:rPr>
      </w:pPr>
    </w:p>
    <w:p w:rsidR="00CC1BA9" w:rsidRDefault="00CC1BA9" w:rsidP="00CC1BA9">
      <w:pPr>
        <w:pStyle w:val="Szvegtrzs2"/>
        <w:jc w:val="both"/>
        <w:rPr>
          <w:rFonts w:ascii="Arial" w:hAnsi="Arial" w:cs="Arial"/>
          <w:b w:val="0"/>
          <w:sz w:val="24"/>
        </w:rPr>
      </w:pPr>
    </w:p>
    <w:p w:rsidR="00CC1BA9" w:rsidRDefault="00CC1BA9" w:rsidP="00CC1BA9">
      <w:pPr>
        <w:pStyle w:val="Szvegtrzs2"/>
        <w:jc w:val="both"/>
        <w:rPr>
          <w:rFonts w:ascii="Arial" w:hAnsi="Arial" w:cs="Arial"/>
          <w:b w:val="0"/>
          <w:sz w:val="24"/>
        </w:rPr>
      </w:pPr>
    </w:p>
    <w:p w:rsidR="00CC1BA9" w:rsidRDefault="00CC1BA9" w:rsidP="00CC1BA9">
      <w:pPr>
        <w:pStyle w:val="Szvegtrzs2"/>
        <w:jc w:val="both"/>
        <w:rPr>
          <w:rFonts w:ascii="Arial" w:hAnsi="Arial" w:cs="Arial"/>
          <w:b w:val="0"/>
          <w:sz w:val="24"/>
        </w:rPr>
      </w:pPr>
    </w:p>
    <w:p w:rsidR="00CC1BA9" w:rsidRDefault="00CC1BA9" w:rsidP="00CC1BA9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Nagyér Község Önkormányzati Képviselőtestülete az Alaptörvény 32. cikk (2) bekezdésében és a </w:t>
      </w:r>
      <w:r>
        <w:rPr>
          <w:rFonts w:ascii="Arial" w:hAnsi="Arial" w:cs="Arial"/>
          <w:b w:val="0"/>
          <w:bCs w:val="0"/>
          <w:sz w:val="24"/>
        </w:rPr>
        <w:t xml:space="preserve">vízgazdálkodásról szóló </w:t>
      </w:r>
      <w:r>
        <w:rPr>
          <w:rFonts w:ascii="Arial" w:hAnsi="Arial" w:cs="Arial"/>
          <w:b w:val="0"/>
          <w:bCs w:val="0"/>
          <w:color w:val="222222"/>
          <w:sz w:val="24"/>
        </w:rPr>
        <w:t>1995. évi LVII. törvény 45.§ (6)</w:t>
      </w:r>
      <w:r>
        <w:rPr>
          <w:rFonts w:ascii="Arial" w:hAnsi="Arial" w:cs="Arial"/>
          <w:b w:val="0"/>
          <w:bCs w:val="0"/>
          <w:sz w:val="24"/>
        </w:rPr>
        <w:t xml:space="preserve">  bekezdésében </w:t>
      </w:r>
      <w:r>
        <w:rPr>
          <w:rFonts w:ascii="Arial" w:hAnsi="Arial" w:cs="Arial"/>
          <w:b w:val="0"/>
          <w:sz w:val="24"/>
        </w:rPr>
        <w:t>kapott felhatalmazás alapján, a</w:t>
      </w:r>
      <w:r>
        <w:rPr>
          <w:rFonts w:ascii="Arial" w:hAnsi="Arial" w:cs="Arial"/>
          <w:b w:val="0"/>
          <w:bCs w:val="0"/>
          <w:sz w:val="24"/>
        </w:rPr>
        <w:t xml:space="preserve"> vízgazdálkodásról szóló </w:t>
      </w:r>
      <w:r>
        <w:rPr>
          <w:rFonts w:ascii="Arial" w:hAnsi="Arial" w:cs="Arial"/>
          <w:b w:val="0"/>
          <w:bCs w:val="0"/>
          <w:color w:val="222222"/>
          <w:sz w:val="24"/>
        </w:rPr>
        <w:t>1995. évi LVII. törvény 44/C.§ (2) bekezdésében</w:t>
      </w:r>
      <w:r>
        <w:rPr>
          <w:rFonts w:ascii="Arial" w:hAnsi="Arial" w:cs="Arial"/>
          <w:b w:val="0"/>
          <w:sz w:val="24"/>
        </w:rPr>
        <w:t xml:space="preserve">  meghatározott feladatkörében eljárva a következőket rendeli el:</w:t>
      </w:r>
    </w:p>
    <w:p w:rsidR="00CC1BA9" w:rsidRDefault="00CC1BA9" w:rsidP="00CC1BA9">
      <w:pPr>
        <w:pStyle w:val="Szvegtrzs2"/>
        <w:jc w:val="both"/>
        <w:rPr>
          <w:rFonts w:ascii="Arial" w:hAnsi="Arial" w:cs="Arial"/>
          <w:b w:val="0"/>
          <w:sz w:val="24"/>
        </w:rPr>
      </w:pPr>
    </w:p>
    <w:p w:rsidR="00CC1BA9" w:rsidRDefault="00CC1BA9" w:rsidP="00CC1BA9">
      <w:pPr>
        <w:pStyle w:val="Szvegtrzs2"/>
        <w:jc w:val="both"/>
        <w:rPr>
          <w:rFonts w:ascii="Arial" w:hAnsi="Arial" w:cs="Arial"/>
          <w:b w:val="0"/>
          <w:sz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1.§</w:t>
      </w:r>
      <w:r>
        <w:rPr>
          <w:rFonts w:ascii="Arial" w:hAnsi="Arial" w:cs="Arial"/>
          <w:sz w:val="24"/>
          <w:szCs w:val="24"/>
        </w:rPr>
        <w:t xml:space="preserve"> Nagyér Község Önkormányzati Képviselőtestületének </w:t>
      </w:r>
      <w:r>
        <w:rPr>
          <w:rFonts w:ascii="Arial" w:hAnsi="Arial" w:cs="Arial"/>
          <w:sz w:val="24"/>
        </w:rPr>
        <w:t>a nem közművel összegyűjtött háztartási szennyvíz begyűjtésére vonatkozó közszolgáltatásról szóló 14</w:t>
      </w:r>
      <w:r>
        <w:rPr>
          <w:rFonts w:ascii="Arial" w:hAnsi="Arial" w:cs="Arial"/>
          <w:bCs/>
          <w:sz w:val="24"/>
        </w:rPr>
        <w:t xml:space="preserve">/2013. (XII.19.) önkormányzati rendelete </w:t>
      </w:r>
      <w:r>
        <w:rPr>
          <w:rFonts w:ascii="Arial" w:hAnsi="Arial" w:cs="Arial"/>
          <w:b/>
          <w:bCs/>
          <w:sz w:val="24"/>
        </w:rPr>
        <w:t>1. sz. melléklete</w:t>
      </w:r>
      <w:r>
        <w:rPr>
          <w:rFonts w:ascii="Arial" w:hAnsi="Arial" w:cs="Arial"/>
          <w:bCs/>
          <w:sz w:val="24"/>
        </w:rPr>
        <w:t xml:space="preserve"> helyébe e rendelet </w:t>
      </w:r>
      <w:r>
        <w:rPr>
          <w:rFonts w:ascii="Arial" w:hAnsi="Arial" w:cs="Arial"/>
          <w:b/>
          <w:bCs/>
          <w:sz w:val="24"/>
        </w:rPr>
        <w:t xml:space="preserve">1. sz. melléklete </w:t>
      </w:r>
      <w:r>
        <w:rPr>
          <w:rFonts w:ascii="Arial" w:hAnsi="Arial" w:cs="Arial"/>
          <w:bCs/>
          <w:sz w:val="24"/>
        </w:rPr>
        <w:t>kerül.</w:t>
      </w:r>
    </w:p>
    <w:p w:rsidR="00CC1BA9" w:rsidRDefault="00CC1BA9" w:rsidP="00CC1BA9">
      <w:pPr>
        <w:tabs>
          <w:tab w:val="right" w:pos="-1368"/>
          <w:tab w:val="left" w:pos="-10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2.§</w:t>
      </w:r>
      <w:r>
        <w:rPr>
          <w:rFonts w:ascii="Arial" w:hAnsi="Arial" w:cs="Arial"/>
          <w:sz w:val="24"/>
          <w:szCs w:val="24"/>
        </w:rPr>
        <w:t xml:space="preserve"> A rendelet a kihirdetést követő napon lép hatályba, de mellékletben foglalt díjtételt 2015. január 1. napjától kell alkalmazni. </w:t>
      </w:r>
    </w:p>
    <w:p w:rsidR="00CC1BA9" w:rsidRDefault="00CC1BA9" w:rsidP="00CC1BA9">
      <w:pPr>
        <w:tabs>
          <w:tab w:val="right" w:pos="-1368"/>
          <w:tab w:val="left" w:pos="-10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right" w:pos="-1368"/>
          <w:tab w:val="left" w:pos="-10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right" w:pos="-1368"/>
          <w:tab w:val="left" w:pos="-10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right" w:pos="-1368"/>
          <w:tab w:val="left" w:pos="331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  <w:tab w:val="center" w:pos="1560"/>
          <w:tab w:val="center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Lőrincz Tibor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CC1BA9" w:rsidRDefault="00CC1BA9" w:rsidP="00CC1BA9">
      <w:pPr>
        <w:tabs>
          <w:tab w:val="left" w:pos="-1440"/>
          <w:tab w:val="right" w:pos="-1368"/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jegyző</w:t>
      </w: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Kihirdetve:</w:t>
      </w:r>
      <w:r>
        <w:rPr>
          <w:rFonts w:ascii="Arial" w:hAnsi="Arial" w:cs="Arial"/>
          <w:sz w:val="24"/>
          <w:szCs w:val="24"/>
        </w:rPr>
        <w:t xml:space="preserve"> 2015. január 21. napján</w:t>
      </w: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jegyző</w:t>
      </w:r>
      <w:proofErr w:type="gramEnd"/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tabs>
          <w:tab w:val="left" w:pos="-1440"/>
          <w:tab w:val="right" w:pos="-13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right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right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right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right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right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CC1BA9" w:rsidRDefault="00CC1BA9" w:rsidP="00CC1B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1. számú melléklet </w:t>
      </w:r>
    </w:p>
    <w:p w:rsidR="00CC1BA9" w:rsidRDefault="00CC1BA9" w:rsidP="00CC1B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C1BA9" w:rsidRDefault="00CC1BA9" w:rsidP="00CC1BA9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</w:rPr>
        <w:t>nem közművel összegyűjtött háztartási szennyvíz begyűjtésére vonatkozó</w:t>
      </w:r>
      <w:r>
        <w:rPr>
          <w:rFonts w:ascii="Arial" w:hAnsi="Arial" w:cs="Arial"/>
          <w:b/>
          <w:iCs/>
          <w:sz w:val="24"/>
          <w:szCs w:val="24"/>
        </w:rPr>
        <w:t xml:space="preserve"> közszolgáltatási díja</w:t>
      </w:r>
    </w:p>
    <w:p w:rsidR="00CC1BA9" w:rsidRDefault="00CC1BA9" w:rsidP="00CC1BA9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2015. január 01. napjától</w:t>
      </w:r>
    </w:p>
    <w:p w:rsidR="00CC1BA9" w:rsidRDefault="00CC1BA9" w:rsidP="00CC1BA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11.338,- Ft / forduló + ÁFA</w:t>
      </w: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munkaidőn</w:t>
      </w:r>
      <w:proofErr w:type="gramEnd"/>
      <w:r>
        <w:rPr>
          <w:rFonts w:ascii="Arial" w:hAnsi="Arial" w:cs="Arial"/>
          <w:sz w:val="24"/>
          <w:szCs w:val="24"/>
        </w:rPr>
        <w:t xml:space="preserve"> kívüli szolgáltatás esetében: 12.960.-Ft / forduló+ÁFA</w:t>
      </w: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BA9" w:rsidRDefault="00CC1BA9" w:rsidP="00CC1BA9"/>
    <w:p w:rsidR="00340286" w:rsidRDefault="00340286"/>
    <w:sectPr w:rsidR="00340286" w:rsidSect="0040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1BA9"/>
    <w:rsid w:val="00307C40"/>
    <w:rsid w:val="00340286"/>
    <w:rsid w:val="00CA35BC"/>
    <w:rsid w:val="00C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5BC"/>
  </w:style>
  <w:style w:type="paragraph" w:styleId="Cmsor5">
    <w:name w:val="heading 5"/>
    <w:basedOn w:val="Norml"/>
    <w:next w:val="Norml"/>
    <w:link w:val="Cmsor5Char"/>
    <w:semiHidden/>
    <w:unhideWhenUsed/>
    <w:qFormat/>
    <w:rsid w:val="00CC1BA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CC1BA9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Szvegtrzs2">
    <w:name w:val="Body Text 2"/>
    <w:basedOn w:val="Norml"/>
    <w:link w:val="Szvegtrzs2Char"/>
    <w:semiHidden/>
    <w:unhideWhenUsed/>
    <w:rsid w:val="00CC1B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CC1BA9"/>
    <w:rPr>
      <w:rFonts w:ascii="Times New Roman" w:eastAsia="Times New Roman" w:hAnsi="Times New Roman" w:cs="Times New Roman"/>
      <w:b/>
      <w:bCs/>
      <w:noProof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ONKC</dc:creator>
  <cp:keywords/>
  <dc:description/>
  <cp:lastModifiedBy>ONKC</cp:lastModifiedBy>
  <cp:revision>4</cp:revision>
  <dcterms:created xsi:type="dcterms:W3CDTF">2015-01-21T08:31:00Z</dcterms:created>
  <dcterms:modified xsi:type="dcterms:W3CDTF">2015-01-21T13:27:00Z</dcterms:modified>
</cp:coreProperties>
</file>